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CEE" w:rsidRPr="001C0CEE" w:rsidRDefault="001C0CEE" w:rsidP="001C0CEE">
      <w:pPr>
        <w:jc w:val="center"/>
        <w:rPr>
          <w:b/>
          <w:sz w:val="32"/>
        </w:rPr>
      </w:pPr>
      <w:r>
        <w:rPr>
          <w:b/>
          <w:sz w:val="32"/>
        </w:rPr>
        <w:t>Обмен «Альфа-авто 6»</w:t>
      </w:r>
      <w:r w:rsidRPr="00591D22">
        <w:rPr>
          <w:b/>
          <w:sz w:val="32"/>
        </w:rPr>
        <w:t xml:space="preserve"> </w:t>
      </w:r>
      <w:r>
        <w:rPr>
          <w:b/>
          <w:sz w:val="32"/>
        </w:rPr>
        <w:t>и «</w:t>
      </w:r>
      <w:proofErr w:type="spellStart"/>
      <w:r>
        <w:rPr>
          <w:b/>
          <w:sz w:val="32"/>
        </w:rPr>
        <w:t>Битрикс</w:t>
      </w:r>
      <w:proofErr w:type="spellEnd"/>
      <w:r>
        <w:rPr>
          <w:b/>
          <w:sz w:val="32"/>
        </w:rPr>
        <w:t xml:space="preserve"> 24»</w:t>
      </w:r>
    </w:p>
    <w:p w:rsidR="001C0CEE" w:rsidRDefault="001C0CEE" w:rsidP="001C0CEE"/>
    <w:p w:rsidR="001C0CEE" w:rsidRDefault="001C0CEE" w:rsidP="001C0CEE">
      <w:pPr>
        <w:pStyle w:val="1"/>
      </w:pPr>
      <w:bookmarkStart w:id="0" w:name="_Toc151290614"/>
      <w:r>
        <w:t>Общее описание.</w:t>
      </w:r>
      <w:bookmarkEnd w:id="0"/>
    </w:p>
    <w:p w:rsidR="001C0CEE" w:rsidRDefault="001C0CEE" w:rsidP="001C0CEE">
      <w:pPr>
        <w:ind w:firstLine="709"/>
        <w:jc w:val="both"/>
      </w:pPr>
      <w:r>
        <w:t>Обработка предназначена для обмена между конфигурацией 1С</w:t>
      </w:r>
      <w:proofErr w:type="gramStart"/>
      <w:r>
        <w:t>:Р</w:t>
      </w:r>
      <w:proofErr w:type="gramEnd"/>
      <w:r>
        <w:t>арус «Альфа-Авто 6.1» (1С) и «</w:t>
      </w:r>
      <w:proofErr w:type="spellStart"/>
      <w:r>
        <w:t>Битрикс</w:t>
      </w:r>
      <w:proofErr w:type="spellEnd"/>
      <w:r>
        <w:t xml:space="preserve"> 24» (Б24)</w:t>
      </w:r>
    </w:p>
    <w:p w:rsidR="001C0CEE" w:rsidRDefault="001C0CEE" w:rsidP="001C0CEE">
      <w:pPr>
        <w:ind w:firstLine="709"/>
        <w:jc w:val="both"/>
      </w:pPr>
      <w:r>
        <w:t xml:space="preserve">Из 1С в Б24 выгружаются </w:t>
      </w:r>
      <w:proofErr w:type="spellStart"/>
      <w:proofErr w:type="gramStart"/>
      <w:r>
        <w:t>заказ-наряды</w:t>
      </w:r>
      <w:proofErr w:type="spellEnd"/>
      <w:proofErr w:type="gramEnd"/>
      <w:r>
        <w:t xml:space="preserve">, контрагенты, товары, </w:t>
      </w:r>
      <w:proofErr w:type="spellStart"/>
      <w:r>
        <w:t>автоработы</w:t>
      </w:r>
      <w:proofErr w:type="spellEnd"/>
      <w:r>
        <w:t>.</w:t>
      </w:r>
    </w:p>
    <w:p w:rsidR="001C0CEE" w:rsidRDefault="001C0CEE" w:rsidP="001C0CEE">
      <w:pPr>
        <w:ind w:firstLine="709"/>
        <w:jc w:val="both"/>
      </w:pPr>
      <w:r>
        <w:t xml:space="preserve">Сопоставление контрагентов осуществляется по номеру телефона или </w:t>
      </w:r>
      <w:r>
        <w:rPr>
          <w:lang w:val="en-US"/>
        </w:rPr>
        <w:t>E</w:t>
      </w:r>
      <w:r w:rsidRPr="004556F5">
        <w:t>-</w:t>
      </w:r>
      <w:r>
        <w:rPr>
          <w:lang w:val="en-US"/>
        </w:rPr>
        <w:t>mail</w:t>
      </w:r>
      <w:r>
        <w:t xml:space="preserve">, если клиент не находится, то он создаётся по данным, которые были заполнены в 1С, и код клиента Б24 вносится в дополнительное сведение справочника «Контрагенты» в 1С, которое выбирается на закладке «Настройки» - «Свойство </w:t>
      </w:r>
      <w:proofErr w:type="spellStart"/>
      <w:r>
        <w:t>ид</w:t>
      </w:r>
      <w:proofErr w:type="gramStart"/>
      <w:r>
        <w:t>.к</w:t>
      </w:r>
      <w:proofErr w:type="gramEnd"/>
      <w:r>
        <w:t>лиента</w:t>
      </w:r>
      <w:proofErr w:type="spellEnd"/>
      <w:r>
        <w:t>».</w:t>
      </w:r>
    </w:p>
    <w:p w:rsidR="001C0CEE" w:rsidRDefault="001C0CEE" w:rsidP="001C0CEE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4391025" cy="2187809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187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CEE" w:rsidRDefault="001C0CEE" w:rsidP="001C0CEE">
      <w:pPr>
        <w:ind w:firstLine="709"/>
        <w:jc w:val="both"/>
      </w:pPr>
      <w:r>
        <w:t>Поиск товаров осуществляется по наименованию, если товар в Б24 не найден, то  он создаётся, и в 1С в дополнительное сведение справочника «Номенклатура» в 1С – «Свойство ид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оменклатуры» вносится его код.</w:t>
      </w:r>
    </w:p>
    <w:p w:rsidR="001C0CEE" w:rsidRDefault="001C0CEE" w:rsidP="001C0CEE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274003" cy="2105025"/>
            <wp:effectExtent l="19050" t="0" r="284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4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3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CEE" w:rsidRDefault="001C0CEE" w:rsidP="001C0CEE">
      <w:pPr>
        <w:ind w:firstLine="709"/>
        <w:jc w:val="both"/>
      </w:pPr>
      <w:r>
        <w:t xml:space="preserve">При выгрузке </w:t>
      </w:r>
      <w:proofErr w:type="spellStart"/>
      <w:proofErr w:type="gramStart"/>
      <w:r>
        <w:t>заказ-наряда</w:t>
      </w:r>
      <w:proofErr w:type="spellEnd"/>
      <w:proofErr w:type="gramEnd"/>
      <w:r>
        <w:t xml:space="preserve"> в 1С сохраняется идентификатор сделки Б24 в свойстве «Ид сделки».</w:t>
      </w:r>
    </w:p>
    <w:p w:rsidR="001C0CEE" w:rsidRDefault="001C0CEE" w:rsidP="001C0CEE">
      <w:pPr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333875" cy="2217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076" cy="2221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CEE" w:rsidRDefault="001C0CEE" w:rsidP="001C0CEE">
      <w:pPr>
        <w:ind w:firstLine="709"/>
        <w:jc w:val="both"/>
      </w:pPr>
      <w:r>
        <w:t>При загрузке сделки из Б24 производится поиск уже созданного документа по свойству «Ид сделки». Если документа нет, то в 1С создаётся «Заказ-наряд» с данными из сделки.</w:t>
      </w:r>
    </w:p>
    <w:p w:rsidR="001C0CEE" w:rsidRPr="001C0CEE" w:rsidRDefault="001C0CEE" w:rsidP="001C0CEE">
      <w:pPr>
        <w:ind w:firstLine="709"/>
        <w:jc w:val="both"/>
      </w:pPr>
      <w:r>
        <w:t xml:space="preserve">Также производится поиск контрагента в 1С по его контактным данным, которые должны быть заполнены в Б24 – телефон, </w:t>
      </w:r>
      <w:r>
        <w:rPr>
          <w:lang w:val="en-US"/>
        </w:rPr>
        <w:t>e</w:t>
      </w:r>
      <w:r w:rsidRPr="001C0CEE">
        <w:t>-</w:t>
      </w:r>
      <w:r>
        <w:rPr>
          <w:lang w:val="en-US"/>
        </w:rPr>
        <w:t>mail</w:t>
      </w:r>
      <w:r>
        <w:t xml:space="preserve">. Если контрагент с такими контактными данными не находится, то он создаётся в </w:t>
      </w:r>
      <w:proofErr w:type="spellStart"/>
      <w:proofErr w:type="gramStart"/>
      <w:r>
        <w:t>в</w:t>
      </w:r>
      <w:proofErr w:type="spellEnd"/>
      <w:proofErr w:type="gramEnd"/>
      <w:r>
        <w:t xml:space="preserve"> свойстве «Свойство </w:t>
      </w:r>
      <w:proofErr w:type="spellStart"/>
      <w:r>
        <w:t>ид.клиента</w:t>
      </w:r>
      <w:proofErr w:type="spellEnd"/>
      <w:r>
        <w:t>» сохраняется его код из Б24.</w:t>
      </w:r>
    </w:p>
    <w:p w:rsidR="001C0CEE" w:rsidRDefault="001C0CEE" w:rsidP="001C0CEE">
      <w:pPr>
        <w:pStyle w:val="1"/>
      </w:pPr>
      <w:r>
        <w:t>Интерфейс.</w:t>
      </w:r>
    </w:p>
    <w:p w:rsidR="00C539CB" w:rsidRDefault="00C539CB" w:rsidP="00C539CB">
      <w:pPr>
        <w:ind w:firstLine="709"/>
        <w:jc w:val="both"/>
      </w:pPr>
      <w:r>
        <w:t>Обработка вызывается из меню «Продажи» - «Дополнительные обработки».</w:t>
      </w:r>
    </w:p>
    <w:p w:rsidR="001C0CEE" w:rsidRDefault="001C0CEE" w:rsidP="001C0CEE">
      <w:pPr>
        <w:ind w:firstLine="709"/>
        <w:jc w:val="both"/>
      </w:pPr>
      <w:proofErr w:type="gramStart"/>
      <w:r>
        <w:t>Внешний</w:t>
      </w:r>
      <w:proofErr w:type="gramEnd"/>
      <w:r>
        <w:t xml:space="preserve"> справочника внешних отчетов и обработок:</w:t>
      </w:r>
    </w:p>
    <w:p w:rsidR="00334094" w:rsidRDefault="001C0CEE" w:rsidP="001C0CEE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59586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CEE" w:rsidRDefault="001C0CEE" w:rsidP="001C0CEE">
      <w:pPr>
        <w:ind w:firstLine="709"/>
        <w:jc w:val="both"/>
      </w:pPr>
      <w:r>
        <w:t>Обработка работает по расписанию, выгрузка и загрузка заказов осуществляется отдельными регламентными заданиями.</w:t>
      </w:r>
    </w:p>
    <w:p w:rsidR="001C0CEE" w:rsidRDefault="007F32FB" w:rsidP="001C0CEE">
      <w:pPr>
        <w:ind w:firstLine="709"/>
        <w:jc w:val="both"/>
      </w:pPr>
      <w:r>
        <w:t>«</w:t>
      </w:r>
      <w:r w:rsidR="001C0CEE">
        <w:t>Выгрузить номенклатуру в Битрикс24</w:t>
      </w:r>
      <w:r>
        <w:t>»</w:t>
      </w:r>
      <w:r w:rsidR="001C0CEE">
        <w:t xml:space="preserve"> – выгружается номенклатура и </w:t>
      </w:r>
      <w:proofErr w:type="spellStart"/>
      <w:r w:rsidR="001C0CEE">
        <w:t>автоработы</w:t>
      </w:r>
      <w:proofErr w:type="spellEnd"/>
      <w:r w:rsidR="001C0CEE">
        <w:t xml:space="preserve"> из 1С. Действие аналогично кнопкам на закладке «Номенклатура»</w:t>
      </w:r>
    </w:p>
    <w:p w:rsidR="001C0CEE" w:rsidRDefault="007F32FB" w:rsidP="001C0CEE">
      <w:pPr>
        <w:ind w:firstLine="709"/>
        <w:jc w:val="both"/>
      </w:pPr>
      <w:r>
        <w:lastRenderedPageBreak/>
        <w:t xml:space="preserve">«Загрузить номенклатуру из Битрикс24 в 1С» - выгружается номенклатуры и </w:t>
      </w:r>
      <w:proofErr w:type="spellStart"/>
      <w:r>
        <w:t>автоработы</w:t>
      </w:r>
      <w:proofErr w:type="spellEnd"/>
      <w:r>
        <w:t xml:space="preserve"> из выбранных идентификаторов секций товаров и </w:t>
      </w:r>
      <w:proofErr w:type="gramStart"/>
      <w:r>
        <w:t>услуг</w:t>
      </w:r>
      <w:proofErr w:type="gramEnd"/>
      <w:r>
        <w:t xml:space="preserve"> и создаются соответствующие элементы справочников.</w:t>
      </w:r>
    </w:p>
    <w:p w:rsidR="007F32FB" w:rsidRDefault="007F32FB" w:rsidP="001C0CEE">
      <w:pPr>
        <w:ind w:firstLine="709"/>
        <w:jc w:val="both"/>
      </w:pPr>
      <w:r>
        <w:t xml:space="preserve">«Импорт сделок из Битрикс24» - загружаются сделки из Б24 и создаются </w:t>
      </w:r>
      <w:proofErr w:type="spellStart"/>
      <w:proofErr w:type="gramStart"/>
      <w:r>
        <w:t>заказ-наряды</w:t>
      </w:r>
      <w:proofErr w:type="spellEnd"/>
      <w:proofErr w:type="gramEnd"/>
      <w:r>
        <w:t>, контрагенты в 1С</w:t>
      </w:r>
    </w:p>
    <w:p w:rsidR="007F32FB" w:rsidRDefault="007F32FB" w:rsidP="007F32FB">
      <w:pPr>
        <w:ind w:firstLine="709"/>
        <w:jc w:val="both"/>
      </w:pPr>
      <w:r>
        <w:t xml:space="preserve">«Экспорт сделок из Битрикс24» - </w:t>
      </w:r>
      <w:proofErr w:type="spellStart"/>
      <w:proofErr w:type="gramStart"/>
      <w:r>
        <w:t>заказ-наряды</w:t>
      </w:r>
      <w:proofErr w:type="spellEnd"/>
      <w:proofErr w:type="gramEnd"/>
      <w:r>
        <w:t xml:space="preserve"> из 1С выгружаются, как сделки Б24, также создаются контакты (для физических лиц) или компании  (для юридических лиц) в Б24.</w:t>
      </w:r>
    </w:p>
    <w:p w:rsidR="007F32FB" w:rsidRDefault="00CF00A4" w:rsidP="001C0CEE">
      <w:pPr>
        <w:ind w:firstLine="709"/>
        <w:jc w:val="both"/>
      </w:pPr>
      <w:r>
        <w:t>«</w:t>
      </w:r>
      <w:r w:rsidRPr="00CF00A4">
        <w:t>Интерактивный обмен с Битрикс24, настройка параметров для регламентного задания</w:t>
      </w:r>
      <w:r>
        <w:t>» - работа с обработкой в интерактивном режиме, настройка и ручной обмен с Б24.</w:t>
      </w:r>
    </w:p>
    <w:p w:rsidR="001C0CEE" w:rsidRDefault="001C0CEE" w:rsidP="001C0CEE">
      <w:pPr>
        <w:ind w:firstLine="709"/>
        <w:jc w:val="both"/>
      </w:pPr>
      <w:r>
        <w:t>При первом запуске обработки необходимо произвести настройки:</w:t>
      </w:r>
    </w:p>
    <w:p w:rsidR="00D73A78" w:rsidRDefault="00D73A78" w:rsidP="00D73A78">
      <w:pPr>
        <w:ind w:left="-567"/>
        <w:jc w:val="both"/>
      </w:pPr>
      <w:r>
        <w:rPr>
          <w:noProof/>
          <w:lang w:eastAsia="ru-RU"/>
        </w:rPr>
        <w:drawing>
          <wp:inline distT="0" distB="0" distL="0" distR="0">
            <wp:extent cx="6469214" cy="2240265"/>
            <wp:effectExtent l="19050" t="0" r="7786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214" cy="224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A78" w:rsidRDefault="00D73A78" w:rsidP="00D73A78">
      <w:pPr>
        <w:ind w:firstLine="709"/>
        <w:jc w:val="both"/>
      </w:pPr>
      <w:r>
        <w:t xml:space="preserve">Необходимо получить адрес входящего </w:t>
      </w:r>
      <w:proofErr w:type="spellStart"/>
      <w:r>
        <w:t>веб-хука</w:t>
      </w:r>
      <w:proofErr w:type="spellEnd"/>
      <w:r>
        <w:t xml:space="preserve"> в Б24, заполнить данные по организации, складу, подразделению, ставке НДС.</w:t>
      </w:r>
      <w:r w:rsidR="00CE3C66">
        <w:t xml:space="preserve"> Эти данные будут использоваться при заполнении новых документов 1С.</w:t>
      </w:r>
    </w:p>
    <w:p w:rsidR="00D73A78" w:rsidRPr="00D73A78" w:rsidRDefault="00D73A78" w:rsidP="00CE3C66">
      <w:pPr>
        <w:ind w:firstLine="709"/>
        <w:jc w:val="both"/>
      </w:pPr>
      <w:r>
        <w:t xml:space="preserve">Необходимо создать дополнительные сведения для хранения информации Б24 в 1С, заполнить идентификатор воронки, получить идентификатор </w:t>
      </w:r>
      <w:proofErr w:type="spellStart"/>
      <w:r>
        <w:t>смарт-процесса</w:t>
      </w:r>
      <w:proofErr w:type="spellEnd"/>
      <w:r>
        <w:t xml:space="preserve"> «Авто» (код можно определить на закладке «Воронки» - «</w:t>
      </w:r>
      <w:proofErr w:type="spellStart"/>
      <w:r>
        <w:t>Смарт-процессы</w:t>
      </w:r>
      <w:proofErr w:type="spellEnd"/>
      <w:r>
        <w:t xml:space="preserve">»), идентификатор статуса новых заявок и идентификатор статуса синхронизации (заявки только в этом статусе Б24 будут загружаться в 1С). </w:t>
      </w:r>
      <w:r w:rsidR="00CE3C66">
        <w:t>Код воронке, к</w:t>
      </w:r>
      <w:r>
        <w:t xml:space="preserve">оды статусов можно определить на закладке «Воронки» - «Стадии сделок». Также на этой закладке в правой таблице необходимо настроить соответствие состояния </w:t>
      </w:r>
      <w:proofErr w:type="spellStart"/>
      <w:proofErr w:type="gramStart"/>
      <w:r>
        <w:t>заказ-наряда</w:t>
      </w:r>
      <w:proofErr w:type="spellEnd"/>
      <w:proofErr w:type="gramEnd"/>
      <w:r>
        <w:t xml:space="preserve"> и кода сделки Б24 (колонка </w:t>
      </w:r>
      <w:r>
        <w:rPr>
          <w:lang w:val="en-US"/>
        </w:rPr>
        <w:t>STATUS</w:t>
      </w:r>
      <w:r w:rsidRPr="00D73A78">
        <w:t>_</w:t>
      </w:r>
      <w:r>
        <w:rPr>
          <w:lang w:val="en-US"/>
        </w:rPr>
        <w:t>ID</w:t>
      </w:r>
      <w:r w:rsidRPr="00D73A78">
        <w:t>)</w:t>
      </w:r>
      <w:r w:rsidR="00CE3C66">
        <w:t>. Данные по сделкам, статусам синхронизации загружаются только из одной воронке, по коду, выбранному в настройках.</w:t>
      </w:r>
    </w:p>
    <w:p w:rsidR="00D73A78" w:rsidRDefault="00D73A78" w:rsidP="00D73A78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225200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629" w:rsidRDefault="00F47629" w:rsidP="00F47629">
      <w:pPr>
        <w:ind w:firstLine="709"/>
        <w:jc w:val="both"/>
      </w:pPr>
      <w:r>
        <w:t>Общий принцип выгрузки документов: если заказ-наряд нет в Б24, то он выгружается (с предварительным сопоставлением товаров и клиентов), также выгружается его статус и дополнительные поля (комментарий и т.п.).</w:t>
      </w:r>
    </w:p>
    <w:p w:rsidR="00F47629" w:rsidRDefault="00F47629" w:rsidP="00F47629">
      <w:pPr>
        <w:ind w:firstLine="709"/>
        <w:jc w:val="both"/>
      </w:pPr>
      <w:r>
        <w:t>Если документ уже есть, то проверяется дата последнего состояния документа в 1С, если она больше, чем дата выгрузки, считается, что документ изменился, и его изменения надо повторно выгрузить в Б24 (состояние – в статус, список товаров, сумму сделки, комментарии).</w:t>
      </w:r>
    </w:p>
    <w:p w:rsidR="00F47629" w:rsidRDefault="00F47629" w:rsidP="00F47629">
      <w:pPr>
        <w:ind w:firstLine="709"/>
        <w:jc w:val="both"/>
      </w:pPr>
      <w:r>
        <w:t>При загрузке сделки также производится поиск по её идентификатору, если её нет в 1С, то создаётся заказ-наряд. Контрагенты, товары также ищутся в 1С, и создаются при необходимости.</w:t>
      </w:r>
    </w:p>
    <w:p w:rsidR="00F47629" w:rsidRDefault="00F47629" w:rsidP="00F47629">
      <w:pPr>
        <w:ind w:firstLine="709"/>
        <w:jc w:val="both"/>
        <w:rPr>
          <w:lang w:val="en-US"/>
        </w:rPr>
      </w:pPr>
      <w:r>
        <w:t>При этом заказ-наряд заполняется данными по организации, подразделению, складу из настроек в 1С</w:t>
      </w:r>
      <w:r w:rsidRPr="001E4488">
        <w:t>.</w:t>
      </w:r>
    </w:p>
    <w:p w:rsidR="001E4488" w:rsidRPr="001E4488" w:rsidRDefault="001E4488" w:rsidP="001E4488">
      <w:pPr>
        <w:ind w:firstLine="709"/>
        <w:jc w:val="both"/>
        <w:rPr>
          <w:b/>
          <w:bCs/>
        </w:rPr>
      </w:pPr>
      <w:r w:rsidRPr="001E4488">
        <w:rPr>
          <w:b/>
          <w:bCs/>
        </w:rPr>
        <w:t>Основная закладка «Основная»</w:t>
      </w:r>
    </w:p>
    <w:p w:rsidR="001E4488" w:rsidRDefault="001E4488" w:rsidP="001E4488">
      <w:pPr>
        <w:ind w:firstLine="709"/>
        <w:jc w:val="both"/>
      </w:pPr>
      <w:r>
        <w:t xml:space="preserve">На этой закладке  загружаются и выгружаются документы на глубину, указанную в настройках, то есть 0 – только сегодняшние документы, 1 – </w:t>
      </w:r>
      <w:proofErr w:type="gramStart"/>
      <w:r>
        <w:t>за</w:t>
      </w:r>
      <w:proofErr w:type="gramEnd"/>
      <w:r>
        <w:t xml:space="preserve"> последние 24 часа, 2 за последние 2 суток, и т.п. Не рекомендуется ставить глубину больше 1, если обработка запускается по расписанию чаще нескольких раз в день.</w:t>
      </w:r>
    </w:p>
    <w:p w:rsidR="00C30090" w:rsidRDefault="00C30090" w:rsidP="00C30090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237005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090" w:rsidRDefault="00C30090" w:rsidP="00C30090">
      <w:pPr>
        <w:ind w:firstLine="709"/>
        <w:jc w:val="both"/>
      </w:pPr>
      <w:r>
        <w:t xml:space="preserve">После заполнения документов в верхней части располагается список документов, документы, которые нужно выгрузить (нет кода сделки в 1С, дата выгрузки меньше, чем дата состояния документа), выделяются зелёным </w:t>
      </w:r>
      <w:r>
        <w:lastRenderedPageBreak/>
        <w:t>цветом. В нижней части находится список номенклатуры по выделенному документу.</w:t>
      </w:r>
    </w:p>
    <w:p w:rsidR="00C30090" w:rsidRDefault="00C30090" w:rsidP="00C30090">
      <w:pPr>
        <w:ind w:firstLine="709"/>
        <w:jc w:val="both"/>
      </w:pPr>
      <w:r>
        <w:t>По кнопке «по №» можно загрузить заказ-наряд по номеру</w:t>
      </w:r>
      <w:r w:rsidRPr="00C30090">
        <w:t xml:space="preserve"> 1</w:t>
      </w:r>
      <w:r>
        <w:rPr>
          <w:lang w:val="en-US"/>
        </w:rPr>
        <w:t>C</w:t>
      </w:r>
      <w:r>
        <w:t>, например, на картинке это «</w:t>
      </w:r>
      <w:r w:rsidRPr="00C30090">
        <w:t>00000000246</w:t>
      </w:r>
      <w:r>
        <w:t>», «</w:t>
      </w:r>
      <w:r w:rsidRPr="00C30090">
        <w:t>0000000024</w:t>
      </w:r>
      <w:r>
        <w:t>7».</w:t>
      </w:r>
    </w:p>
    <w:p w:rsidR="00C30090" w:rsidRDefault="00C30090" w:rsidP="00C30090">
      <w:pPr>
        <w:ind w:firstLine="709"/>
        <w:jc w:val="both"/>
      </w:pPr>
      <w:r>
        <w:t>После нажатия на кнопку «Контрагентов на сайт» производится синхронизация контрагентов из 1С в Б24.</w:t>
      </w:r>
    </w:p>
    <w:p w:rsidR="00C30090" w:rsidRDefault="00C30090" w:rsidP="00C30090">
      <w:pPr>
        <w:ind w:firstLine="709"/>
        <w:jc w:val="both"/>
      </w:pPr>
      <w:r>
        <w:t xml:space="preserve">Кнопка «Сопоставить авто» служит </w:t>
      </w:r>
      <w:proofErr w:type="gramStart"/>
      <w:r>
        <w:t>для выгрузи</w:t>
      </w:r>
      <w:proofErr w:type="gramEnd"/>
      <w:r>
        <w:t xml:space="preserve"> авто клиентов в </w:t>
      </w:r>
      <w:proofErr w:type="spellStart"/>
      <w:r>
        <w:t>смарт-процесс</w:t>
      </w:r>
      <w:proofErr w:type="spellEnd"/>
      <w:r>
        <w:t xml:space="preserve"> с кодом, выбранным в настройках.</w:t>
      </w:r>
    </w:p>
    <w:p w:rsidR="00C30090" w:rsidRDefault="00C30090" w:rsidP="00C30090">
      <w:pPr>
        <w:ind w:firstLine="709"/>
        <w:jc w:val="both"/>
      </w:pPr>
      <w:r>
        <w:t xml:space="preserve">«Сопоставить номенклатуру» служит для выгрузки товаров и </w:t>
      </w:r>
      <w:proofErr w:type="spellStart"/>
      <w:r>
        <w:t>авторабот</w:t>
      </w:r>
      <w:proofErr w:type="spellEnd"/>
      <w:r>
        <w:t xml:space="preserve"> в Б24.</w:t>
      </w:r>
    </w:p>
    <w:p w:rsidR="00C30090" w:rsidRDefault="00C30090" w:rsidP="00D44CCC">
      <w:pPr>
        <w:ind w:firstLine="709"/>
        <w:jc w:val="both"/>
      </w:pPr>
      <w:r>
        <w:t>Кнопка «Сделки на сайт» должны нажиматься в последнюю очередь, после создания контрагентов, товаров. Документ 1С выгружается в сделку Б24, в котором заполняется контакт или компания, автомобиль, список товаров или работ, и устанавливается статус по соответствию состоянию и статус в настройках на закладке «Воронк</w:t>
      </w:r>
      <w:r w:rsidR="00D44CCC">
        <w:t>и</w:t>
      </w:r>
      <w:r>
        <w:t>».</w:t>
      </w:r>
    </w:p>
    <w:p w:rsidR="0003143A" w:rsidRDefault="0003143A" w:rsidP="00D44CCC">
      <w:pPr>
        <w:ind w:firstLine="709"/>
        <w:jc w:val="both"/>
      </w:pPr>
    </w:p>
    <w:p w:rsidR="0003143A" w:rsidRDefault="0003143A" w:rsidP="0003143A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310686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0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43A" w:rsidRDefault="0003143A" w:rsidP="00D44CCC">
      <w:pPr>
        <w:ind w:firstLine="709"/>
        <w:jc w:val="both"/>
      </w:pPr>
      <w:r>
        <w:t xml:space="preserve">Для загрузки данных с сайта и последующего создания </w:t>
      </w:r>
      <w:proofErr w:type="spellStart"/>
      <w:proofErr w:type="gramStart"/>
      <w:r>
        <w:t>заказ-нарядов</w:t>
      </w:r>
      <w:proofErr w:type="spellEnd"/>
      <w:proofErr w:type="gramEnd"/>
      <w:r>
        <w:t xml:space="preserve"> служит кнопка «Загрузить сделки Б24».</w:t>
      </w:r>
    </w:p>
    <w:p w:rsidR="0003143A" w:rsidRDefault="0003143A" w:rsidP="0003143A">
      <w:pPr>
        <w:ind w:firstLine="709"/>
        <w:jc w:val="both"/>
      </w:pPr>
      <w:r>
        <w:t xml:space="preserve">В табличную часть обработки загружаются данные с сайта и производится поиск </w:t>
      </w:r>
      <w:proofErr w:type="spellStart"/>
      <w:r>
        <w:t>заказ-наряду</w:t>
      </w:r>
      <w:proofErr w:type="spellEnd"/>
      <w:r>
        <w:t xml:space="preserve"> по свойству «ид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делки». Если </w:t>
      </w:r>
      <w:proofErr w:type="spellStart"/>
      <w:proofErr w:type="gramStart"/>
      <w:r>
        <w:t>заказ-наряда</w:t>
      </w:r>
      <w:proofErr w:type="spellEnd"/>
      <w:proofErr w:type="gramEnd"/>
      <w:r>
        <w:t xml:space="preserve"> нет, или дата изменения на сайте более новая, чем дата выгрузки заказа-наряда из 1С в Б24, устанавливается галочка «Загружать», и заказ выделяется сиреневым цветом.</w:t>
      </w:r>
    </w:p>
    <w:p w:rsidR="0003143A" w:rsidRDefault="00CB1B8A" w:rsidP="00CB1B8A">
      <w:pPr>
        <w:ind w:firstLine="709"/>
        <w:jc w:val="both"/>
      </w:pPr>
      <w:r>
        <w:t xml:space="preserve">Далее соответствующими кнопками сопоставляются контрагенты и создаются заказы в 1С соответственно. В существующих </w:t>
      </w:r>
      <w:proofErr w:type="spellStart"/>
      <w:proofErr w:type="gramStart"/>
      <w:r>
        <w:t>заказ-нарядах</w:t>
      </w:r>
      <w:proofErr w:type="spellEnd"/>
      <w:proofErr w:type="gramEnd"/>
      <w:r>
        <w:t xml:space="preserve"> не </w:t>
      </w:r>
      <w:proofErr w:type="spellStart"/>
      <w:r>
        <w:t>перезаполняются</w:t>
      </w:r>
      <w:proofErr w:type="spellEnd"/>
      <w:r>
        <w:t xml:space="preserve"> табличные части «Товары» и «</w:t>
      </w:r>
      <w:proofErr w:type="spellStart"/>
      <w:r>
        <w:t>Автоработы</w:t>
      </w:r>
      <w:proofErr w:type="spellEnd"/>
      <w:r>
        <w:t>», чтобы избежать возможного искажения данных.</w:t>
      </w:r>
    </w:p>
    <w:p w:rsidR="00CD6B0F" w:rsidRPr="00F733CE" w:rsidRDefault="008C7607" w:rsidP="00CD6B0F">
      <w:pPr>
        <w:pStyle w:val="1"/>
      </w:pPr>
      <w:r>
        <w:lastRenderedPageBreak/>
        <w:t>Вспомогательные</w:t>
      </w:r>
      <w:r w:rsidR="00CD6B0F">
        <w:t xml:space="preserve"> закладки</w:t>
      </w:r>
    </w:p>
    <w:p w:rsidR="00CD6B0F" w:rsidRPr="0003143A" w:rsidRDefault="00CD6B0F" w:rsidP="00CD6B0F">
      <w:pPr>
        <w:ind w:firstLine="709"/>
        <w:jc w:val="both"/>
      </w:pPr>
      <w:r>
        <w:t>На закладке «Клиенты» можно заполнить клиентов с сайта на заданную глубину (</w:t>
      </w:r>
      <w:proofErr w:type="gramStart"/>
      <w:r>
        <w:t>см</w:t>
      </w:r>
      <w:proofErr w:type="gramEnd"/>
      <w:r>
        <w:t>. выше). Она служит для визуального контроля. Если клиентов много, процесс может занять длительное время.</w:t>
      </w:r>
    </w:p>
    <w:p w:rsidR="008C7607" w:rsidRDefault="008C7607" w:rsidP="008C7607">
      <w:pPr>
        <w:ind w:firstLine="709"/>
        <w:jc w:val="both"/>
      </w:pPr>
      <w:r>
        <w:t xml:space="preserve">На закладке «Автомобили» загружаются данные </w:t>
      </w:r>
      <w:proofErr w:type="spellStart"/>
      <w:r>
        <w:t>смарт-процессов</w:t>
      </w:r>
      <w:proofErr w:type="spellEnd"/>
      <w:r>
        <w:t xml:space="preserve"> по авто клиентов.</w:t>
      </w:r>
    </w:p>
    <w:p w:rsidR="008C7607" w:rsidRPr="00F733CE" w:rsidRDefault="008C7607" w:rsidP="008C7607">
      <w:pPr>
        <w:pStyle w:val="1"/>
      </w:pPr>
      <w:r>
        <w:t>Закладка «Номенклатура»</w:t>
      </w:r>
    </w:p>
    <w:p w:rsidR="008C7607" w:rsidRDefault="008C7607" w:rsidP="008C7607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946722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4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607" w:rsidRDefault="008C7607" w:rsidP="00A60129">
      <w:pPr>
        <w:ind w:firstLine="709"/>
        <w:jc w:val="both"/>
      </w:pPr>
      <w:r>
        <w:t xml:space="preserve">На этой закладке </w:t>
      </w:r>
      <w:r w:rsidR="00A60129">
        <w:t>необходимо заполнить идентификаторы секций товаров и работ с сайта.</w:t>
      </w:r>
    </w:p>
    <w:p w:rsidR="00A60129" w:rsidRDefault="00A60129" w:rsidP="00A60129">
      <w:pPr>
        <w:ind w:firstLine="709"/>
        <w:jc w:val="both"/>
      </w:pPr>
      <w:r>
        <w:t>Соответствующими кнопками происходит загрузка и выгрузка номенклатуры между 1С и Б24.</w:t>
      </w:r>
    </w:p>
    <w:p w:rsidR="00A60129" w:rsidRPr="00F733CE" w:rsidRDefault="00A60129" w:rsidP="00A60129">
      <w:pPr>
        <w:pStyle w:val="1"/>
      </w:pPr>
      <w:r>
        <w:t>Закладка «Воронки»</w:t>
      </w:r>
    </w:p>
    <w:p w:rsidR="00A60129" w:rsidRDefault="00A60129" w:rsidP="00A60129">
      <w:pPr>
        <w:ind w:firstLine="709"/>
        <w:jc w:val="both"/>
      </w:pPr>
      <w:r>
        <w:t>На этой закладке производится получение служебных данных из Б24 для корректного заполнения реквизитов, таких, как ид воронки, ид статусов и другие.</w:t>
      </w:r>
    </w:p>
    <w:p w:rsidR="00A60129" w:rsidRPr="0003143A" w:rsidRDefault="00A60129" w:rsidP="008C7607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3598794" cy="1525786"/>
            <wp:effectExtent l="19050" t="0" r="1656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12" cy="1525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43A" w:rsidRDefault="0003143A" w:rsidP="001C0CEE">
      <w:pPr>
        <w:ind w:firstLine="709"/>
        <w:jc w:val="both"/>
      </w:pPr>
    </w:p>
    <w:p w:rsidR="0003143A" w:rsidRPr="00F733CE" w:rsidRDefault="0003143A" w:rsidP="0003143A">
      <w:pPr>
        <w:pStyle w:val="1"/>
      </w:pPr>
      <w:r w:rsidRPr="00F733CE">
        <w:t>Контакты разработчика</w:t>
      </w:r>
    </w:p>
    <w:p w:rsidR="0003143A" w:rsidRPr="001B588C" w:rsidRDefault="0003143A" w:rsidP="0003143A">
      <w:pPr>
        <w:jc w:val="both"/>
      </w:pPr>
      <w:r>
        <w:t xml:space="preserve">Дополнительную информацию о связи 1С, </w:t>
      </w:r>
      <w:r>
        <w:rPr>
          <w:lang w:val="en-US"/>
        </w:rPr>
        <w:t>ABCP</w:t>
      </w:r>
      <w:r>
        <w:t xml:space="preserve">, </w:t>
      </w:r>
      <w:r>
        <w:rPr>
          <w:lang w:val="en-US"/>
        </w:rPr>
        <w:t>ZZAP</w:t>
      </w:r>
      <w:r w:rsidRPr="004556F5">
        <w:t xml:space="preserve">, </w:t>
      </w:r>
      <w:r>
        <w:rPr>
          <w:lang w:val="en-US"/>
        </w:rPr>
        <w:t>Parts</w:t>
      </w:r>
      <w:r w:rsidRPr="004556F5">
        <w:t>-</w:t>
      </w:r>
      <w:r>
        <w:rPr>
          <w:lang w:val="en-US"/>
        </w:rPr>
        <w:t>soft</w:t>
      </w:r>
      <w:r w:rsidRPr="004556F5">
        <w:t xml:space="preserve">, </w:t>
      </w:r>
      <w:r>
        <w:t xml:space="preserve">Б24, </w:t>
      </w:r>
      <w:r>
        <w:rPr>
          <w:lang w:val="en-US"/>
        </w:rPr>
        <w:t>amoCRM</w:t>
      </w:r>
      <w:r>
        <w:t xml:space="preserve">, а также интеграциях между различными, в том числе </w:t>
      </w:r>
      <w:r>
        <w:lastRenderedPageBreak/>
        <w:t xml:space="preserve">экзотическими информационными системами можно прочитать на сайте </w:t>
      </w:r>
      <w:hyperlink r:id="rId14" w:history="1">
        <w:r w:rsidRPr="0034011F">
          <w:rPr>
            <w:rStyle w:val="a5"/>
            <w:lang w:val="en-US"/>
          </w:rPr>
          <w:t>http</w:t>
        </w:r>
        <w:r w:rsidRPr="0034011F">
          <w:rPr>
            <w:rStyle w:val="a5"/>
          </w:rPr>
          <w:t>://1</w:t>
        </w:r>
        <w:r w:rsidRPr="0034011F">
          <w:rPr>
            <w:rStyle w:val="a5"/>
            <w:lang w:val="en-US"/>
          </w:rPr>
          <w:t>c</w:t>
        </w:r>
        <w:r w:rsidRPr="0034011F">
          <w:rPr>
            <w:rStyle w:val="a5"/>
          </w:rPr>
          <w:t>-</w:t>
        </w:r>
        <w:proofErr w:type="spellStart"/>
        <w:r w:rsidRPr="0034011F">
          <w:rPr>
            <w:rStyle w:val="a5"/>
            <w:lang w:val="en-US"/>
          </w:rPr>
          <w:t>abcp</w:t>
        </w:r>
        <w:proofErr w:type="spellEnd"/>
        <w:r w:rsidRPr="0034011F">
          <w:rPr>
            <w:rStyle w:val="a5"/>
          </w:rPr>
          <w:t>.</w:t>
        </w:r>
        <w:proofErr w:type="spellStart"/>
        <w:r w:rsidRPr="0034011F">
          <w:rPr>
            <w:rStyle w:val="a5"/>
            <w:lang w:val="en-US"/>
          </w:rPr>
          <w:t>ru</w:t>
        </w:r>
        <w:proofErr w:type="spellEnd"/>
      </w:hyperlink>
    </w:p>
    <w:p w:rsidR="0003143A" w:rsidRPr="00177A1C" w:rsidRDefault="0003143A" w:rsidP="0003143A">
      <w:pPr>
        <w:jc w:val="both"/>
      </w:pPr>
      <w:r>
        <w:t>Контакты разработчика</w:t>
      </w:r>
      <w:r w:rsidRPr="001B588C">
        <w:t>:</w:t>
      </w:r>
      <w:r>
        <w:t xml:space="preserve"> </w:t>
      </w:r>
      <w:r w:rsidRPr="001B588C">
        <w:t>+79518711457 (</w:t>
      </w:r>
      <w:proofErr w:type="spellStart"/>
      <w:r>
        <w:rPr>
          <w:lang w:val="en-US"/>
        </w:rPr>
        <w:t>whatsapp</w:t>
      </w:r>
      <w:proofErr w:type="spellEnd"/>
      <w:r w:rsidRPr="001B588C">
        <w:t xml:space="preserve">, </w:t>
      </w:r>
      <w:r>
        <w:rPr>
          <w:lang w:val="en-US"/>
        </w:rPr>
        <w:t>telegram</w:t>
      </w:r>
      <w:r>
        <w:t>, МАХ</w:t>
      </w:r>
      <w:r w:rsidRPr="001B588C">
        <w:t xml:space="preserve">) </w:t>
      </w:r>
    </w:p>
    <w:p w:rsidR="0003143A" w:rsidRPr="00177A1C" w:rsidRDefault="0003143A" w:rsidP="0003143A">
      <w:pPr>
        <w:jc w:val="both"/>
      </w:pPr>
      <w:r>
        <w:rPr>
          <w:lang w:val="en-US"/>
        </w:rPr>
        <w:t>E</w:t>
      </w:r>
      <w:r w:rsidRPr="00177A1C">
        <w:t>-</w:t>
      </w:r>
      <w:r>
        <w:rPr>
          <w:lang w:val="en-US"/>
        </w:rPr>
        <w:t>mail</w:t>
      </w:r>
      <w:r w:rsidRPr="00177A1C">
        <w:t xml:space="preserve">: </w:t>
      </w:r>
      <w:hyperlink r:id="rId15" w:history="1">
        <w:r w:rsidRPr="0034011F">
          <w:rPr>
            <w:rStyle w:val="a5"/>
            <w:lang w:val="en-US"/>
          </w:rPr>
          <w:t>kserdyukov</w:t>
        </w:r>
        <w:r w:rsidRPr="00177A1C">
          <w:rPr>
            <w:rStyle w:val="a5"/>
          </w:rPr>
          <w:t>@</w:t>
        </w:r>
        <w:r w:rsidRPr="0034011F">
          <w:rPr>
            <w:rStyle w:val="a5"/>
            <w:lang w:val="en-US"/>
          </w:rPr>
          <w:t>mail</w:t>
        </w:r>
        <w:r w:rsidRPr="00177A1C">
          <w:rPr>
            <w:rStyle w:val="a5"/>
          </w:rPr>
          <w:t>.</w:t>
        </w:r>
        <w:r w:rsidRPr="0034011F">
          <w:rPr>
            <w:rStyle w:val="a5"/>
            <w:lang w:val="en-US"/>
          </w:rPr>
          <w:t>ru</w:t>
        </w:r>
      </w:hyperlink>
      <w:r w:rsidRPr="00177A1C">
        <w:t>.</w:t>
      </w:r>
    </w:p>
    <w:p w:rsidR="0003143A" w:rsidRDefault="0003143A" w:rsidP="001C0CEE">
      <w:pPr>
        <w:ind w:firstLine="709"/>
        <w:jc w:val="both"/>
      </w:pPr>
    </w:p>
    <w:sectPr w:rsidR="0003143A" w:rsidSect="00334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0CEE"/>
    <w:rsid w:val="0003143A"/>
    <w:rsid w:val="00034496"/>
    <w:rsid w:val="001C0CEE"/>
    <w:rsid w:val="001E4488"/>
    <w:rsid w:val="00334094"/>
    <w:rsid w:val="007F32FB"/>
    <w:rsid w:val="008C7607"/>
    <w:rsid w:val="00A60129"/>
    <w:rsid w:val="00C30090"/>
    <w:rsid w:val="00C539CB"/>
    <w:rsid w:val="00CA3F31"/>
    <w:rsid w:val="00CB1B8A"/>
    <w:rsid w:val="00CD6B0F"/>
    <w:rsid w:val="00CE3C66"/>
    <w:rsid w:val="00CF00A4"/>
    <w:rsid w:val="00D44CCC"/>
    <w:rsid w:val="00D73A78"/>
    <w:rsid w:val="00D82DB3"/>
    <w:rsid w:val="00F47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EE"/>
    <w:pPr>
      <w:spacing w:after="120"/>
    </w:pPr>
    <w:rPr>
      <w:szCs w:val="20"/>
    </w:rPr>
  </w:style>
  <w:style w:type="paragraph" w:styleId="1">
    <w:name w:val="heading 1"/>
    <w:basedOn w:val="a"/>
    <w:next w:val="a"/>
    <w:link w:val="10"/>
    <w:uiPriority w:val="9"/>
    <w:qFormat/>
    <w:rsid w:val="001C0CEE"/>
    <w:pPr>
      <w:keepNext/>
      <w:spacing w:before="120"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CEE"/>
    <w:rPr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C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CE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314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mailto:kserdyukov@mail.ru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://1c-abc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2026-09-05T20:55:00Z</dcterms:created>
  <dcterms:modified xsi:type="dcterms:W3CDTF">2026-09-05T22:01:00Z</dcterms:modified>
</cp:coreProperties>
</file>